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D7C73" w14:textId="77777777" w:rsidR="00BB0C7D" w:rsidRDefault="00BB0C7D">
      <w:r>
        <w:rPr>
          <w:noProof/>
        </w:rPr>
        <w:drawing>
          <wp:inline distT="0" distB="0" distL="0" distR="0" wp14:anchorId="396B87A8" wp14:editId="6D401C48">
            <wp:extent cx="5691933" cy="942975"/>
            <wp:effectExtent l="0" t="0" r="4445" b="0"/>
            <wp:docPr id="9921091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500" cy="944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C2D87" w14:textId="1482E2F8" w:rsidR="00BB0C7D" w:rsidRDefault="00BB0C7D">
      <w:r>
        <w:t xml:space="preserve">Durante este periodo no se realizaron actividades directas relacionadas con la promoción de programas de </w:t>
      </w:r>
      <w:r w:rsidR="001E2D10">
        <w:t>formación</w:t>
      </w:r>
      <w:r>
        <w:t xml:space="preserve"> del centro.</w:t>
      </w:r>
      <w:r w:rsidR="00CA069E">
        <w:t xml:space="preserve"> </w:t>
      </w:r>
      <w:r w:rsidR="00D25AA7">
        <w:t xml:space="preserve"> </w:t>
      </w:r>
    </w:p>
    <w:sectPr w:rsidR="00BB0C7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C7D"/>
    <w:rsid w:val="001E2D10"/>
    <w:rsid w:val="0022059B"/>
    <w:rsid w:val="002D31AB"/>
    <w:rsid w:val="00A6087F"/>
    <w:rsid w:val="00BB0C7D"/>
    <w:rsid w:val="00CA069E"/>
    <w:rsid w:val="00D25AA7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EF8F0"/>
  <w15:chartTrackingRefBased/>
  <w15:docId w15:val="{196D4F4C-4D14-415C-94FA-AFA8FD30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B0C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B0C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B0C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B0C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B0C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B0C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B0C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B0C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B0C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B0C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B0C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B0C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B0C7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B0C7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B0C7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B0C7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B0C7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B0C7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B0C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B0C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B0C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B0C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B0C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B0C7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B0C7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B0C7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B0C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B0C7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B0C7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111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4</cp:revision>
  <dcterms:created xsi:type="dcterms:W3CDTF">2026-02-11T23:21:00Z</dcterms:created>
  <dcterms:modified xsi:type="dcterms:W3CDTF">2026-05-12T15:58:00Z</dcterms:modified>
</cp:coreProperties>
</file>